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metadata/core-properties" Target="docProps/core0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8D80" w14:textId="77777777" w:rsidR="008807E8" w:rsidRDefault="00393C6F">
      <w:r>
        <w:t>Coordenação Geral:</w:t>
      </w:r>
    </w:p>
    <w:p w14:paraId="2CAC50A0" w14:textId="77777777" w:rsidR="008807E8" w:rsidRDefault="008807E8"/>
    <w:p w14:paraId="699DDDF8" w14:textId="77777777" w:rsidR="008807E8" w:rsidRDefault="00393C6F">
      <w:r>
        <w:t>Prof. Dr. Marcelo Fernandes (UFMS)</w:t>
      </w:r>
    </w:p>
    <w:p w14:paraId="685956BF" w14:textId="77777777" w:rsidR="008807E8" w:rsidRDefault="00393C6F">
      <w:hyperlink>
        <w:r>
          <w:rPr>
            <w:rStyle w:val="Hyperlink"/>
          </w:rPr>
          <w:t>anaemarcelo440@hotmail.com</w:t>
        </w:r>
      </w:hyperlink>
    </w:p>
    <w:p w14:paraId="4661CD8E" w14:textId="77777777" w:rsidR="008807E8" w:rsidRDefault="008807E8"/>
    <w:p w14:paraId="31179734" w14:textId="77777777" w:rsidR="008807E8" w:rsidRDefault="00393C6F">
      <w:r>
        <w:t>Coordenação científica:</w:t>
      </w:r>
    </w:p>
    <w:p w14:paraId="71107ED4" w14:textId="77777777" w:rsidR="008807E8" w:rsidRDefault="008807E8"/>
    <w:p w14:paraId="20DE7C29" w14:textId="77777777" w:rsidR="008807E8" w:rsidRDefault="00393C6F">
      <w:r>
        <w:t>Prof. Dr. Marcelo Fernandes (UFMS)</w:t>
      </w:r>
    </w:p>
    <w:p w14:paraId="124DEF03" w14:textId="77777777" w:rsidR="008807E8" w:rsidRDefault="00393C6F">
      <w:r>
        <w:t>Prof. Dr. Rafael Salgado (UFMS)</w:t>
      </w:r>
    </w:p>
    <w:p w14:paraId="52D70FD2" w14:textId="77777777" w:rsidR="008807E8" w:rsidRDefault="00393C6F">
      <w:r>
        <w:t>Prof. Dr. Gilson Antunes (UNICAMP)</w:t>
      </w:r>
    </w:p>
    <w:p w14:paraId="1F86BAF1" w14:textId="77777777" w:rsidR="008807E8" w:rsidRDefault="008807E8"/>
    <w:p w14:paraId="0EBE6640" w14:textId="77777777" w:rsidR="008807E8" w:rsidRDefault="00393C6F">
      <w:r>
        <w:t>Coordenação Artística:</w:t>
      </w:r>
    </w:p>
    <w:p w14:paraId="39656FA8" w14:textId="77777777" w:rsidR="008807E8" w:rsidRDefault="008807E8"/>
    <w:p w14:paraId="037941AC" w14:textId="77777777" w:rsidR="008807E8" w:rsidRDefault="00393C6F">
      <w:r>
        <w:t>Prof. Dr. Marcelo Fernandes (UFMS)</w:t>
      </w:r>
    </w:p>
    <w:p w14:paraId="5DD91B74" w14:textId="77777777" w:rsidR="008807E8" w:rsidRDefault="008807E8"/>
    <w:p w14:paraId="6CFF2547" w14:textId="77777777" w:rsidR="008807E8" w:rsidRDefault="00393C6F">
      <w:r>
        <w:t xml:space="preserve">O Simpósio Acadêmico de Violão da UFMS é um evento que inserido dentro do Festival Internacional de Violão de Campo Grande. Sua estrutura é organizada a partir de palestras, seções de comunicações de pesquisa, </w:t>
      </w:r>
      <w:proofErr w:type="spellStart"/>
      <w:r>
        <w:t>masterclasses</w:t>
      </w:r>
      <w:proofErr w:type="spellEnd"/>
      <w:r>
        <w:t xml:space="preserve"> e concertos, sempre com convidados nacionais e internacionais. Recebendo trabalhos de professores e alunos de regiões brasileiras e do exterior, é um evento que debate a produção artístico-científica brasileira relacionada ao violão, mostrando resultados de pesquisa em diversos formatos. </w:t>
      </w:r>
    </w:p>
    <w:p w14:paraId="13460377" w14:textId="77777777" w:rsidR="008807E8" w:rsidRDefault="008807E8"/>
    <w:p w14:paraId="7FFFAAA4" w14:textId="77777777" w:rsidR="008807E8" w:rsidRDefault="008807E8"/>
    <w:sectPr w:rsidR="008807E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E8"/>
    <w:rsid w:val="00393C6F"/>
    <w:rsid w:val="008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57FBE"/>
  <w15:docId w15:val="{3CADA268-8D70-164F-ABDC-223F651D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Gilson Antunes</cp:lastModifiedBy>
  <cp:revision>2</cp:revision>
  <dcterms:created xsi:type="dcterms:W3CDTF">2026-04-09T14:18:00Z</dcterms:created>
  <dcterms:modified xsi:type="dcterms:W3CDTF">2026-04-09T14:18:00Z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2026-04-09T11:06:28Z</dcterms:created>
  <dc:creator/>
  <dc:description/>
  <dc:language>pt-BR</dc:language>
  <cp:lastModifiedBy/>
  <dcterms:modified xsi:type="dcterms:W3CDTF">2026-04-09T11:11:28Z</dcterms:modified>
  <cp:revision>1</cp:revision>
  <dc:subject/>
  <dc:title/>
</cp:coreProperties>
</file>